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53EAB3A5" w:rsidR="00810DFD" w:rsidRPr="00C15E5E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5D77EF9A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0548BD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F9543F">
        <w:rPr>
          <w:rFonts w:ascii="Times New Roman" w:hAnsi="Times New Roman" w:cs="Times New Roman"/>
          <w:b/>
          <w:bCs/>
        </w:rPr>
        <w:t>március 17-</w:t>
      </w:r>
      <w:r w:rsidR="00C83333">
        <w:rPr>
          <w:rFonts w:ascii="Times New Roman" w:hAnsi="Times New Roman" w:cs="Times New Roman"/>
          <w:b/>
          <w:bCs/>
        </w:rPr>
        <w:t>i</w:t>
      </w:r>
      <w:r w:rsidRPr="00C47814">
        <w:rPr>
          <w:rFonts w:ascii="Times New Roman" w:hAnsi="Times New Roman" w:cs="Times New Roman"/>
          <w:b/>
          <w:bCs/>
        </w:rPr>
        <w:t xml:space="preserve"> rend</w:t>
      </w:r>
      <w:r w:rsidR="00F9543F">
        <w:rPr>
          <w:rFonts w:ascii="Times New Roman" w:hAnsi="Times New Roman" w:cs="Times New Roman"/>
          <w:b/>
          <w:bCs/>
        </w:rPr>
        <w:t>es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503CF5BC" w14:textId="01BF08CC" w:rsidR="00143BD9" w:rsidRPr="00F5146E" w:rsidRDefault="00143BD9" w:rsidP="00143BD9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 w:rsidR="00CA60A9">
        <w:rPr>
          <w:rFonts w:ascii="Times New Roman" w:hAnsi="Times New Roman" w:cs="Times New Roman"/>
          <w:b/>
        </w:rPr>
        <w:t>község Önkormányzat 202</w:t>
      </w:r>
      <w:r w:rsidR="00F9543F">
        <w:rPr>
          <w:rFonts w:ascii="Times New Roman" w:hAnsi="Times New Roman" w:cs="Times New Roman"/>
          <w:b/>
        </w:rPr>
        <w:t>5</w:t>
      </w:r>
      <w:r w:rsidR="00CA60A9">
        <w:rPr>
          <w:rFonts w:ascii="Times New Roman" w:hAnsi="Times New Roman" w:cs="Times New Roman"/>
          <w:b/>
        </w:rPr>
        <w:t>.évi közbeszerzési terv elfogadása</w:t>
      </w:r>
    </w:p>
    <w:p w14:paraId="197F005B" w14:textId="77777777" w:rsidR="00BB36A4" w:rsidRPr="00C47814" w:rsidRDefault="00BB36A4" w:rsidP="00CA60A9">
      <w:pPr>
        <w:spacing w:after="0"/>
        <w:rPr>
          <w:rFonts w:ascii="Times New Roman" w:hAnsi="Times New Roman" w:cs="Times New Roman"/>
          <w:b/>
          <w:bCs/>
        </w:rPr>
      </w:pPr>
    </w:p>
    <w:p w14:paraId="47F96359" w14:textId="38EEC62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273FED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F9543F">
        <w:rPr>
          <w:rFonts w:ascii="Times New Roman" w:hAnsi="Times New Roman" w:cs="Times New Roman"/>
          <w:b/>
          <w:bCs/>
        </w:rPr>
        <w:t>3.17</w:t>
      </w:r>
      <w:r w:rsidR="002D1AEC">
        <w:rPr>
          <w:rFonts w:ascii="Times New Roman" w:hAnsi="Times New Roman" w:cs="Times New Roman"/>
          <w:b/>
          <w:bCs/>
        </w:rPr>
        <w:t>.</w:t>
      </w:r>
    </w:p>
    <w:p w14:paraId="45653BB4" w14:textId="3649D125" w:rsidR="00810DFD" w:rsidRPr="00C47814" w:rsidRDefault="00810DFD" w:rsidP="00DA1301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DA1301" w:rsidRPr="00DA1301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 w:rsidR="00DA1301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4E558B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F9543F">
        <w:rPr>
          <w:rFonts w:ascii="Times New Roman" w:hAnsi="Times New Roman" w:cs="Times New Roman"/>
          <w:b/>
          <w:bCs/>
          <w:u w:val="single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F9543F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1B9AA28" w14:textId="43BCDF29" w:rsidR="00FC0B05" w:rsidRPr="00D544D1" w:rsidRDefault="00D544D1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</w:t>
      </w:r>
      <w:r w:rsidR="00F9543F">
        <w:rPr>
          <w:rFonts w:ascii="Times New Roman" w:hAnsi="Times New Roman" w:cs="Times New Roman"/>
          <w:bCs/>
        </w:rPr>
        <w:t>5</w:t>
      </w:r>
      <w:r w:rsidRPr="00D544D1">
        <w:rPr>
          <w:rFonts w:ascii="Times New Roman" w:hAnsi="Times New Roman" w:cs="Times New Roman"/>
          <w:bCs/>
        </w:rPr>
        <w:t>.évi költségvetési források</w:t>
      </w:r>
    </w:p>
    <w:p w14:paraId="3EC4E619" w14:textId="77777777" w:rsidR="00D544D1" w:rsidRPr="00C47814" w:rsidRDefault="00D544D1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2B4EA143" w14:textId="77777777" w:rsidR="00F5146E" w:rsidRPr="00E46BE1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36A2619" w14:textId="77777777" w:rsidR="009E503C" w:rsidRPr="000C246B" w:rsidRDefault="009E503C" w:rsidP="009E503C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 közbeszerzésekről szóló 2015. évi CXLIII. törvény (a továbbiakban: Kbt.) 5. § (</w:t>
      </w:r>
      <w:proofErr w:type="gramStart"/>
      <w:r w:rsidRPr="000C246B">
        <w:rPr>
          <w:rFonts w:ascii="Times New Roman" w:hAnsi="Times New Roman" w:cs="Times New Roman"/>
        </w:rPr>
        <w:t>l )</w:t>
      </w:r>
      <w:proofErr w:type="gramEnd"/>
      <w:r w:rsidRPr="000C246B">
        <w:rPr>
          <w:rFonts w:ascii="Times New Roman" w:hAnsi="Times New Roman" w:cs="Times New Roman"/>
        </w:rPr>
        <w:t xml:space="preserve"> bekezdés c) pontja a helyi önkormányzatot a Kbt. alkalmazásában ajánlatkérőnek minősíti.</w:t>
      </w:r>
    </w:p>
    <w:p w14:paraId="37FC8E46" w14:textId="77777777" w:rsidR="00FD54F2" w:rsidRPr="000C246B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 Kbt. 42. §-a szerint az Önkormányzat, mint ajánlatkérő</w:t>
      </w:r>
      <w:r w:rsidR="00FD54F2" w:rsidRPr="000C246B">
        <w:rPr>
          <w:rFonts w:ascii="Times New Roman" w:hAnsi="Times New Roman" w:cs="Times New Roman"/>
        </w:rPr>
        <w:t xml:space="preserve">k </w:t>
      </w:r>
      <w:r w:rsidR="00813BB7" w:rsidRPr="000C246B">
        <w:rPr>
          <w:rFonts w:ascii="Times New Roman" w:hAnsi="Times New Roman" w:cs="Times New Roman"/>
        </w:rPr>
        <w:t xml:space="preserve">évente, legkésőbb március 31. napjáig éves összesített közbeszerzési tervet készítenek az adott évre tervezett közbeszerzéseikről. </w:t>
      </w:r>
    </w:p>
    <w:p w14:paraId="047B8EE3" w14:textId="77777777" w:rsidR="008C7E08" w:rsidRPr="000C246B" w:rsidRDefault="00813BB7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 közbeszerzési tervet az ajánlatkérő legalább öt évig megőrzi. A közbeszerzési terv nyilvános.</w:t>
      </w:r>
      <w:r w:rsidRPr="000C246B">
        <w:rPr>
          <w:rFonts w:ascii="Times New Roman" w:hAnsi="Times New Roman" w:cs="Times New Roman"/>
        </w:rPr>
        <w:br/>
      </w:r>
      <w:r w:rsidRPr="000C246B">
        <w:rPr>
          <w:rFonts w:ascii="Times New Roman" w:hAnsi="Times New Roman" w:cs="Times New Roman"/>
        </w:rPr>
        <w:br/>
      </w:r>
      <w:r w:rsidR="008C7E08" w:rsidRPr="000C246B">
        <w:rPr>
          <w:rFonts w:ascii="Times New Roman" w:hAnsi="Times New Roman" w:cs="Times New Roman"/>
        </w:rPr>
        <w:t xml:space="preserve">A közbeszerzési terv elkészítése előtt az ajánlatkérő indíthat közbeszerzési eljárást, amelyet a tervben szintén megfelelően szerepeltetni kell. A közbeszerzési terv nem vonja maga után az abban megadott közbeszerzésre vonatkozó eljárás lefolytatásának kötelezettségét. </w:t>
      </w:r>
    </w:p>
    <w:p w14:paraId="174BDDD3" w14:textId="77777777" w:rsidR="008C7E08" w:rsidRPr="000C246B" w:rsidRDefault="008C7E08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</w:t>
      </w:r>
    </w:p>
    <w:p w14:paraId="3C9F23CC" w14:textId="6407A29C" w:rsidR="00FA5C0A" w:rsidRPr="000C246B" w:rsidRDefault="008C7E08" w:rsidP="00FA5C0A">
      <w:pPr>
        <w:spacing w:after="256" w:line="240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Az ajánlatkérő köteles a Közbeszerzési Hatóság vagy a jogszabályban az ajánlatkérő ellenőrzésére feljogosított szerv kérésére a közbeszerzési tervét megküldeni.</w:t>
      </w:r>
      <w:r w:rsidRPr="000C246B">
        <w:rPr>
          <w:rFonts w:ascii="Times New Roman" w:hAnsi="Times New Roman" w:cs="Times New Roman"/>
        </w:rPr>
        <w:br/>
      </w:r>
    </w:p>
    <w:p w14:paraId="2999179D" w14:textId="761C741B" w:rsidR="009E503C" w:rsidRPr="000C246B" w:rsidRDefault="009E503C" w:rsidP="00FA5C0A">
      <w:pPr>
        <w:spacing w:after="256" w:line="240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Az ajánlatkérő továbbá a közbeszerzési tervben nem szereplő közbeszerzésre vagy a tervben foglaltakhoz képest módosított közbeszerzésre vonatkozó eljárást is lefolytathatja, ha azóta előre nem látható okból előállt közbeszerzési igény vagy egyéb változás merült fel. Ezekben az esetekben a közbeszerzési tervet módosítani kell az ilyen igény vagy egyéb változás felmerülésekor, megadva a módosítás indokát is.</w:t>
      </w:r>
    </w:p>
    <w:p w14:paraId="0328FF1D" w14:textId="11590CC5" w:rsidR="00DD5C86" w:rsidRPr="000C246B" w:rsidRDefault="002C039A" w:rsidP="009E5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Az adott évi közbeszerzési terv alapjául a </w:t>
      </w:r>
      <w:r w:rsidR="009F5D5E" w:rsidRPr="000C246B">
        <w:rPr>
          <w:rFonts w:ascii="Times New Roman" w:hAnsi="Times New Roman" w:cs="Times New Roman"/>
        </w:rPr>
        <w:t xml:space="preserve">Kbt. vonatkozó rendelkezésein túl a Magyarország </w:t>
      </w:r>
      <w:r w:rsidR="001A2E9B" w:rsidRPr="000C246B">
        <w:rPr>
          <w:rFonts w:ascii="Times New Roman" w:hAnsi="Times New Roman" w:cs="Times New Roman"/>
        </w:rPr>
        <w:t>202</w:t>
      </w:r>
      <w:r w:rsidR="001B2115" w:rsidRPr="000C246B">
        <w:rPr>
          <w:rFonts w:ascii="Times New Roman" w:hAnsi="Times New Roman" w:cs="Times New Roman"/>
        </w:rPr>
        <w:t>5</w:t>
      </w:r>
      <w:r w:rsidR="001A2E9B" w:rsidRPr="000C246B">
        <w:rPr>
          <w:rFonts w:ascii="Times New Roman" w:hAnsi="Times New Roman" w:cs="Times New Roman"/>
        </w:rPr>
        <w:t xml:space="preserve">.évi </w:t>
      </w:r>
      <w:r w:rsidR="009F5D5E" w:rsidRPr="000C246B">
        <w:rPr>
          <w:rFonts w:ascii="Times New Roman" w:hAnsi="Times New Roman" w:cs="Times New Roman"/>
        </w:rPr>
        <w:t xml:space="preserve">költségvetéséről szóló </w:t>
      </w:r>
      <w:r w:rsidR="001A2E9B" w:rsidRPr="000C246B">
        <w:rPr>
          <w:rFonts w:ascii="Times New Roman" w:hAnsi="Times New Roman" w:cs="Times New Roman"/>
        </w:rPr>
        <w:t>202</w:t>
      </w:r>
      <w:r w:rsidR="0056259D" w:rsidRPr="000C246B">
        <w:rPr>
          <w:rFonts w:ascii="Times New Roman" w:hAnsi="Times New Roman" w:cs="Times New Roman"/>
        </w:rPr>
        <w:t>3</w:t>
      </w:r>
      <w:r w:rsidR="001A2E9B" w:rsidRPr="000C246B">
        <w:rPr>
          <w:rFonts w:ascii="Times New Roman" w:hAnsi="Times New Roman" w:cs="Times New Roman"/>
        </w:rPr>
        <w:t xml:space="preserve">.évi </w:t>
      </w:r>
      <w:r w:rsidR="0056259D" w:rsidRPr="000C246B">
        <w:rPr>
          <w:rFonts w:ascii="Times New Roman" w:hAnsi="Times New Roman" w:cs="Times New Roman"/>
        </w:rPr>
        <w:t>LV.</w:t>
      </w:r>
      <w:r w:rsidR="001A2E9B" w:rsidRPr="000C246B">
        <w:rPr>
          <w:rFonts w:ascii="Times New Roman" w:hAnsi="Times New Roman" w:cs="Times New Roman"/>
        </w:rPr>
        <w:t xml:space="preserve"> törvény </w:t>
      </w:r>
      <w:r w:rsidR="00DD5C86" w:rsidRPr="000C246B">
        <w:rPr>
          <w:rFonts w:ascii="Times New Roman" w:hAnsi="Times New Roman" w:cs="Times New Roman"/>
        </w:rPr>
        <w:t>7</w:t>
      </w:r>
      <w:r w:rsidR="00B97AA0" w:rsidRPr="000C246B">
        <w:rPr>
          <w:rFonts w:ascii="Times New Roman" w:hAnsi="Times New Roman" w:cs="Times New Roman"/>
        </w:rPr>
        <w:t>4</w:t>
      </w:r>
      <w:r w:rsidR="00DD5C86" w:rsidRPr="000C246B">
        <w:rPr>
          <w:rFonts w:ascii="Times New Roman" w:hAnsi="Times New Roman" w:cs="Times New Roman"/>
        </w:rPr>
        <w:t>.</w:t>
      </w:r>
      <w:proofErr w:type="gramStart"/>
      <w:r w:rsidR="00DD5C86" w:rsidRPr="000C246B">
        <w:rPr>
          <w:rFonts w:ascii="Times New Roman" w:hAnsi="Times New Roman" w:cs="Times New Roman"/>
        </w:rPr>
        <w:t>§.-</w:t>
      </w:r>
      <w:proofErr w:type="gramEnd"/>
      <w:r w:rsidR="00DD5C86" w:rsidRPr="000C246B">
        <w:rPr>
          <w:rFonts w:ascii="Times New Roman" w:hAnsi="Times New Roman" w:cs="Times New Roman"/>
        </w:rPr>
        <w:t>a szolgál.</w:t>
      </w:r>
      <w:r w:rsidR="005C3E52" w:rsidRPr="000C246B">
        <w:rPr>
          <w:rFonts w:ascii="Times New Roman" w:hAnsi="Times New Roman" w:cs="Times New Roman"/>
        </w:rPr>
        <w:t xml:space="preserve"> </w:t>
      </w:r>
    </w:p>
    <w:p w14:paraId="79B8E968" w14:textId="77777777" w:rsidR="00DD5C86" w:rsidRPr="000C246B" w:rsidRDefault="00DD5C86" w:rsidP="009E5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9600C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77. § (1) A közbeszerzésekről szóló 2015. évi CXLIII. törvény 15. § (1) bekezdés b) pontja szerinti nemzeti közbeszerzési értékhatár – kivéve a közszolgáltatói szerződésekre vonatkozó értékhatárt – 2025. január 1-jétől 2025. december 31-éig </w:t>
      </w:r>
    </w:p>
    <w:p w14:paraId="6A518590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a) árubeszerzés esetében 20,0 millió forint, </w:t>
      </w:r>
    </w:p>
    <w:p w14:paraId="7B25DE47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b) építési beruházás esetében 60,0 millió forint, </w:t>
      </w:r>
    </w:p>
    <w:p w14:paraId="3E6E386F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c) építési koncesszió esetében 100,0 millió forint, </w:t>
      </w:r>
    </w:p>
    <w:p w14:paraId="7FBFF030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d) szolgáltatás megrendelése esetében 20,0 millió forint, </w:t>
      </w:r>
    </w:p>
    <w:p w14:paraId="00B63893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e) szolgáltatási koncesszió esetében 30,0 millió forint. </w:t>
      </w:r>
    </w:p>
    <w:p w14:paraId="7AC9D650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</w:p>
    <w:p w14:paraId="3F6C2339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(2) Az (1) bekezdéstől eltérően a közszolgáltatói szerződésekre vonatkozó nemzeti közbeszerzési értékhatár 2025. január 1-jétől 2025. december 31-éig </w:t>
      </w:r>
    </w:p>
    <w:p w14:paraId="5F85E41F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a) árubeszerzés esetében 50,0 millió forint, </w:t>
      </w:r>
    </w:p>
    <w:p w14:paraId="01DBDA0A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b) építési beruházás esetében 100,0 millió forint, </w:t>
      </w:r>
    </w:p>
    <w:p w14:paraId="300D123A" w14:textId="0499B6D4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c) szolgáltatás megrendelése esetében 50,0 millió forint, </w:t>
      </w:r>
    </w:p>
    <w:p w14:paraId="6FE444A8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d) építési koncesszió esetében 200,0 millió forint, </w:t>
      </w:r>
    </w:p>
    <w:p w14:paraId="308C4ED5" w14:textId="70A8E99B" w:rsidR="009E503C" w:rsidRPr="000C246B" w:rsidRDefault="00FC58DF" w:rsidP="00FC58DF">
      <w:pPr>
        <w:spacing w:after="0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e) szolgáltatási koncesszió esetében 100,0 millió forint. </w:t>
      </w:r>
      <w:r w:rsidRPr="000C246B">
        <w:rPr>
          <w:rFonts w:ascii="Times New Roman" w:hAnsi="Times New Roman" w:cs="Times New Roman"/>
        </w:rPr>
        <w:br/>
      </w:r>
    </w:p>
    <w:p w14:paraId="3587F795" w14:textId="72AF88CD" w:rsidR="006C53DF" w:rsidRPr="000C246B" w:rsidRDefault="006C53DF" w:rsidP="009E503C">
      <w:pPr>
        <w:spacing w:after="0"/>
        <w:jc w:val="both"/>
        <w:rPr>
          <w:rFonts w:ascii="Times New Roman" w:hAnsi="Times New Roman"/>
        </w:rPr>
      </w:pPr>
      <w:r w:rsidRPr="000C246B">
        <w:rPr>
          <w:rFonts w:ascii="Times New Roman" w:hAnsi="Times New Roman"/>
        </w:rPr>
        <w:t>Telki község Önkormányzat 202</w:t>
      </w:r>
      <w:r w:rsidR="001B2115" w:rsidRPr="000C246B">
        <w:rPr>
          <w:rFonts w:ascii="Times New Roman" w:hAnsi="Times New Roman"/>
        </w:rPr>
        <w:t>5</w:t>
      </w:r>
      <w:r w:rsidRPr="000C246B">
        <w:rPr>
          <w:rFonts w:ascii="Times New Roman" w:hAnsi="Times New Roman"/>
        </w:rPr>
        <w:t>.évi költségvetését áttekintve az alábbi közbeszerzéseket tervezi lefolytatni:</w:t>
      </w:r>
    </w:p>
    <w:p w14:paraId="60535451" w14:textId="77777777" w:rsidR="006C53DF" w:rsidRDefault="006C53DF" w:rsidP="009E503C">
      <w:pPr>
        <w:spacing w:after="0"/>
        <w:jc w:val="both"/>
        <w:rPr>
          <w:rFonts w:ascii="Times New Roman" w:hAnsi="Times New Roman"/>
        </w:rPr>
      </w:pPr>
    </w:p>
    <w:tbl>
      <w:tblPr>
        <w:tblStyle w:val="Rcsostblzat"/>
        <w:tblW w:w="11483" w:type="dxa"/>
        <w:tblInd w:w="-431" w:type="dxa"/>
        <w:tblLook w:val="04A0" w:firstRow="1" w:lastRow="0" w:firstColumn="1" w:lastColumn="0" w:noHBand="0" w:noVBand="1"/>
      </w:tblPr>
      <w:tblGrid>
        <w:gridCol w:w="3261"/>
        <w:gridCol w:w="1701"/>
        <w:gridCol w:w="1560"/>
        <w:gridCol w:w="2551"/>
        <w:gridCol w:w="2410"/>
      </w:tblGrid>
      <w:tr w:rsidR="000C3DEA" w:rsidRPr="00493520" w14:paraId="7C8413A5" w14:textId="77777777" w:rsidTr="000C246B">
        <w:tc>
          <w:tcPr>
            <w:tcW w:w="3261" w:type="dxa"/>
          </w:tcPr>
          <w:p w14:paraId="712D12BF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E4E92FB" w14:textId="3E1CC7E3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1701" w:type="dxa"/>
          </w:tcPr>
          <w:p w14:paraId="3830101A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2769927C" w14:textId="69352DEF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1560" w:type="dxa"/>
          </w:tcPr>
          <w:p w14:paraId="75BA9933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182556B9" w14:textId="26E68CF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551" w:type="dxa"/>
          </w:tcPr>
          <w:p w14:paraId="578C59E4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B7CA91B" w14:textId="12941F95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410" w:type="dxa"/>
          </w:tcPr>
          <w:p w14:paraId="28706FF7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454C27" w:rsidRPr="00454C27" w14:paraId="77579981" w14:textId="77777777" w:rsidTr="000C246B">
        <w:tc>
          <w:tcPr>
            <w:tcW w:w="3261" w:type="dxa"/>
          </w:tcPr>
          <w:p w14:paraId="0C7AB8C3" w14:textId="20365EF4" w:rsidR="00454C27" w:rsidRPr="00454C27" w:rsidRDefault="00454C27" w:rsidP="00454C27">
            <w:pPr>
              <w:jc w:val="both"/>
              <w:rPr>
                <w:rFonts w:ascii="Times New Roman" w:hAnsi="Times New Roman" w:cs="Times New Roman"/>
              </w:rPr>
            </w:pPr>
            <w:r w:rsidRPr="00454C27">
              <w:rPr>
                <w:rFonts w:ascii="Times New Roman" w:hAnsi="Times New Roman" w:cs="Times New Roman"/>
              </w:rPr>
              <w:t>Intézményi gyermekétkeztetés</w:t>
            </w:r>
          </w:p>
        </w:tc>
        <w:tc>
          <w:tcPr>
            <w:tcW w:w="1701" w:type="dxa"/>
          </w:tcPr>
          <w:p w14:paraId="5B0EC3A4" w14:textId="2CBEA430" w:rsidR="00454C27" w:rsidRPr="00454C27" w:rsidRDefault="00950344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Kbt. 112.§.</w:t>
            </w:r>
          </w:p>
        </w:tc>
        <w:tc>
          <w:tcPr>
            <w:tcW w:w="1560" w:type="dxa"/>
          </w:tcPr>
          <w:p w14:paraId="60744A43" w14:textId="25712BD3" w:rsidR="00454C27" w:rsidRPr="00454C27" w:rsidRDefault="00454C27" w:rsidP="000C246B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nyílt</w:t>
            </w:r>
          </w:p>
        </w:tc>
        <w:tc>
          <w:tcPr>
            <w:tcW w:w="2551" w:type="dxa"/>
          </w:tcPr>
          <w:p w14:paraId="6851C474" w14:textId="5A2ACD02" w:rsidR="00454C27" w:rsidRP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2025.második negyedév</w:t>
            </w:r>
          </w:p>
        </w:tc>
        <w:tc>
          <w:tcPr>
            <w:tcW w:w="2410" w:type="dxa"/>
          </w:tcPr>
          <w:p w14:paraId="23EA875C" w14:textId="2D6D7661" w:rsidR="00454C27" w:rsidRP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2025.második negyedév</w:t>
            </w:r>
          </w:p>
        </w:tc>
      </w:tr>
      <w:tr w:rsidR="00454C27" w:rsidRPr="00532C68" w14:paraId="7C52C644" w14:textId="77777777" w:rsidTr="000C246B">
        <w:tc>
          <w:tcPr>
            <w:tcW w:w="3261" w:type="dxa"/>
          </w:tcPr>
          <w:p w14:paraId="61E03B9E" w14:textId="2CFEA183" w:rsidR="00454C27" w:rsidRPr="00532C68" w:rsidRDefault="00454C27" w:rsidP="00454C27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Telki község Önkormányzat tulajdonában lévő úthálózat fenntartási, </w:t>
            </w:r>
            <w:proofErr w:type="spellStart"/>
            <w:r>
              <w:rPr>
                <w:rFonts w:ascii="Times New Roman" w:hAnsi="Times New Roman" w:cs="Times New Roman"/>
                <w:lang w:eastAsia="hu-HU"/>
              </w:rPr>
              <w:t>kátyúzási</w:t>
            </w:r>
            <w:proofErr w:type="spellEnd"/>
            <w:r>
              <w:rPr>
                <w:rFonts w:ascii="Times New Roman" w:hAnsi="Times New Roman" w:cs="Times New Roman"/>
                <w:lang w:eastAsia="hu-HU"/>
              </w:rPr>
              <w:t xml:space="preserve"> munkái</w:t>
            </w:r>
          </w:p>
        </w:tc>
        <w:tc>
          <w:tcPr>
            <w:tcW w:w="1701" w:type="dxa"/>
          </w:tcPr>
          <w:p w14:paraId="58BB5393" w14:textId="77777777" w:rsid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25C08E4" w14:textId="1C5935EB" w:rsidR="00454C27" w:rsidRPr="00532C68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532C68">
              <w:rPr>
                <w:sz w:val="22"/>
                <w:szCs w:val="22"/>
              </w:rPr>
              <w:t>Kbt</w:t>
            </w:r>
            <w:r>
              <w:rPr>
                <w:sz w:val="22"/>
                <w:szCs w:val="22"/>
              </w:rPr>
              <w:t>..</w:t>
            </w:r>
            <w:r w:rsidRPr="00532C68">
              <w:rPr>
                <w:sz w:val="22"/>
                <w:szCs w:val="22"/>
              </w:rPr>
              <w:t>.</w:t>
            </w:r>
            <w:proofErr w:type="gramEnd"/>
            <w:r w:rsidRPr="00532C68">
              <w:rPr>
                <w:sz w:val="22"/>
                <w:szCs w:val="22"/>
              </w:rPr>
              <w:t>§. (</w:t>
            </w:r>
            <w:r>
              <w:rPr>
                <w:sz w:val="22"/>
                <w:szCs w:val="22"/>
              </w:rPr>
              <w:t>…</w:t>
            </w:r>
            <w:r w:rsidRPr="00532C68">
              <w:rPr>
                <w:sz w:val="22"/>
                <w:szCs w:val="22"/>
              </w:rPr>
              <w:t xml:space="preserve">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60" w:type="dxa"/>
          </w:tcPr>
          <w:p w14:paraId="0B9F4060" w14:textId="77777777" w:rsidR="00454C27" w:rsidRDefault="00454C27" w:rsidP="000C246B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4FCE13A1" w14:textId="25821D00" w:rsidR="00454C27" w:rsidRPr="00532C68" w:rsidRDefault="00454C27" w:rsidP="000C246B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551" w:type="dxa"/>
          </w:tcPr>
          <w:p w14:paraId="4398636F" w14:textId="77777777" w:rsid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FD3EA9F" w14:textId="6CECF304" w:rsidR="00454C27" w:rsidRPr="00532C68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32C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második </w:t>
            </w:r>
            <w:r w:rsidRPr="00532C68">
              <w:rPr>
                <w:sz w:val="22"/>
                <w:szCs w:val="22"/>
              </w:rPr>
              <w:t>negyedév</w:t>
            </w:r>
          </w:p>
        </w:tc>
        <w:tc>
          <w:tcPr>
            <w:tcW w:w="2410" w:type="dxa"/>
          </w:tcPr>
          <w:p w14:paraId="6CD49CFA" w14:textId="77777777" w:rsid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6FDC9526" w14:textId="14D84292" w:rsidR="00454C27" w:rsidRPr="00532C68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32C68">
              <w:rPr>
                <w:sz w:val="22"/>
                <w:szCs w:val="22"/>
              </w:rPr>
              <w:t xml:space="preserve">. </w:t>
            </w:r>
            <w:r w:rsidR="000C246B">
              <w:rPr>
                <w:sz w:val="22"/>
                <w:szCs w:val="22"/>
              </w:rPr>
              <w:t>második negyedév</w:t>
            </w:r>
          </w:p>
        </w:tc>
      </w:tr>
    </w:tbl>
    <w:p w14:paraId="55AFF560" w14:textId="77777777" w:rsidR="000C246B" w:rsidRDefault="000C246B" w:rsidP="009E503C">
      <w:pPr>
        <w:spacing w:after="0"/>
        <w:jc w:val="both"/>
        <w:rPr>
          <w:rFonts w:ascii="Times New Roman" w:hAnsi="Times New Roman"/>
        </w:rPr>
      </w:pPr>
    </w:p>
    <w:p w14:paraId="11B90724" w14:textId="2468707B" w:rsidR="009E503C" w:rsidRPr="00870B7B" w:rsidRDefault="009E503C" w:rsidP="009E503C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 w:rsidR="000C68B3">
        <w:rPr>
          <w:rFonts w:ascii="Times New Roman" w:hAnsi="Times New Roman"/>
        </w:rPr>
        <w:t>5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9543F">
        <w:rPr>
          <w:rFonts w:ascii="Times New Roman" w:hAnsi="Times New Roman"/>
        </w:rPr>
        <w:t xml:space="preserve">március </w:t>
      </w:r>
      <w:r w:rsidR="0078424E">
        <w:rPr>
          <w:rFonts w:ascii="Times New Roman" w:hAnsi="Times New Roman"/>
        </w:rPr>
        <w:t>6</w:t>
      </w:r>
      <w:r w:rsidR="00C9545B">
        <w:rPr>
          <w:rFonts w:ascii="Times New Roman" w:hAnsi="Times New Roman"/>
        </w:rPr>
        <w:t>.</w:t>
      </w:r>
    </w:p>
    <w:p w14:paraId="0253A7AE" w14:textId="77777777" w:rsidR="009E503C" w:rsidRPr="00870B7B" w:rsidRDefault="009E503C" w:rsidP="003E7F15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30610B53" w14:textId="175821C9" w:rsidR="00F5146E" w:rsidRPr="00C62686" w:rsidRDefault="009E503C" w:rsidP="00C62686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15FC464C" w14:textId="69ABCFEA" w:rsidR="00F5146E" w:rsidRPr="00493520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 xml:space="preserve">                          Határozati javaslat</w:t>
      </w:r>
    </w:p>
    <w:p w14:paraId="0A218E9B" w14:textId="77777777" w:rsidR="00F5146E" w:rsidRPr="00493520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</w:t>
      </w:r>
    </w:p>
    <w:p w14:paraId="44687E3D" w14:textId="77777777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Képviselő-testülete</w:t>
      </w:r>
    </w:p>
    <w:p w14:paraId="14CBCEC9" w14:textId="2739D67C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/202</w:t>
      </w:r>
      <w:r w:rsidR="00BA6CA0">
        <w:rPr>
          <w:rFonts w:ascii="Times New Roman" w:hAnsi="Times New Roman" w:cs="Times New Roman"/>
          <w:b/>
        </w:rPr>
        <w:t>5</w:t>
      </w:r>
      <w:r w:rsidRPr="00493520">
        <w:rPr>
          <w:rFonts w:ascii="Times New Roman" w:hAnsi="Times New Roman" w:cs="Times New Roman"/>
          <w:b/>
        </w:rPr>
        <w:t>. (II</w:t>
      </w:r>
      <w:r w:rsidR="00BA6CA0">
        <w:rPr>
          <w:rFonts w:ascii="Times New Roman" w:hAnsi="Times New Roman" w:cs="Times New Roman"/>
          <w:b/>
        </w:rPr>
        <w:t>I</w:t>
      </w:r>
      <w:r w:rsidRPr="00493520">
        <w:rPr>
          <w:rFonts w:ascii="Times New Roman" w:hAnsi="Times New Roman" w:cs="Times New Roman"/>
          <w:b/>
        </w:rPr>
        <w:t xml:space="preserve">.  </w:t>
      </w:r>
      <w:proofErr w:type="gramStart"/>
      <w:r w:rsidRPr="00493520">
        <w:rPr>
          <w:rFonts w:ascii="Times New Roman" w:hAnsi="Times New Roman" w:cs="Times New Roman"/>
          <w:b/>
        </w:rPr>
        <w:t xml:space="preserve">  .</w:t>
      </w:r>
      <w:proofErr w:type="gramEnd"/>
      <w:r w:rsidRPr="00493520">
        <w:rPr>
          <w:rFonts w:ascii="Times New Roman" w:hAnsi="Times New Roman" w:cs="Times New Roman"/>
          <w:b/>
        </w:rPr>
        <w:t>) Ö</w:t>
      </w:r>
      <w:r w:rsidR="00045422" w:rsidRPr="00493520">
        <w:rPr>
          <w:rFonts w:ascii="Times New Roman" w:hAnsi="Times New Roman" w:cs="Times New Roman"/>
          <w:b/>
        </w:rPr>
        <w:t>nkormányzati határozat</w:t>
      </w:r>
      <w:r w:rsidRPr="00493520">
        <w:rPr>
          <w:rFonts w:ascii="Times New Roman" w:hAnsi="Times New Roman" w:cs="Times New Roman"/>
          <w:b/>
        </w:rPr>
        <w:t xml:space="preserve"> </w:t>
      </w:r>
    </w:p>
    <w:p w14:paraId="55A4F660" w14:textId="495A91E1" w:rsidR="00CA60A9" w:rsidRPr="00493520" w:rsidRDefault="00CA60A9" w:rsidP="00CA60A9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 202</w:t>
      </w:r>
      <w:r w:rsidR="00BA6CA0">
        <w:rPr>
          <w:rFonts w:ascii="Times New Roman" w:hAnsi="Times New Roman" w:cs="Times New Roman"/>
          <w:b/>
        </w:rPr>
        <w:t>5</w:t>
      </w:r>
      <w:r w:rsidRPr="00493520">
        <w:rPr>
          <w:rFonts w:ascii="Times New Roman" w:hAnsi="Times New Roman" w:cs="Times New Roman"/>
          <w:b/>
        </w:rPr>
        <w:t>.</w:t>
      </w:r>
      <w:r w:rsidR="00C9545B">
        <w:rPr>
          <w:rFonts w:ascii="Times New Roman" w:hAnsi="Times New Roman" w:cs="Times New Roman"/>
          <w:b/>
        </w:rPr>
        <w:t xml:space="preserve"> </w:t>
      </w:r>
      <w:r w:rsidRPr="00493520">
        <w:rPr>
          <w:rFonts w:ascii="Times New Roman" w:hAnsi="Times New Roman" w:cs="Times New Roman"/>
          <w:b/>
        </w:rPr>
        <w:t>évi közbeszerzési terv elfogadása</w:t>
      </w:r>
    </w:p>
    <w:p w14:paraId="51D2635C" w14:textId="77777777" w:rsidR="00F5146E" w:rsidRPr="00493520" w:rsidRDefault="00F5146E" w:rsidP="00F5146E">
      <w:pPr>
        <w:pStyle w:val="Cm"/>
        <w:jc w:val="both"/>
        <w:rPr>
          <w:rFonts w:ascii="Times New Roman" w:hAnsi="Times New Roman" w:cs="Times New Roman"/>
          <w:caps/>
          <w:sz w:val="22"/>
          <w:szCs w:val="22"/>
        </w:rPr>
      </w:pPr>
    </w:p>
    <w:p w14:paraId="31337AE5" w14:textId="076F1471" w:rsidR="00493520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 xml:space="preserve">A képviselő-testület úgy határoz, hogy </w:t>
      </w:r>
      <w:r w:rsidR="00493520" w:rsidRPr="00493520">
        <w:rPr>
          <w:rFonts w:ascii="Times New Roman" w:hAnsi="Times New Roman" w:cs="Times New Roman"/>
        </w:rPr>
        <w:t>Telki község Önkormányzatának 202</w:t>
      </w:r>
      <w:r w:rsidR="00BA6CA0">
        <w:rPr>
          <w:rFonts w:ascii="Times New Roman" w:hAnsi="Times New Roman" w:cs="Times New Roman"/>
        </w:rPr>
        <w:t>5</w:t>
      </w:r>
      <w:r w:rsidR="00493520" w:rsidRPr="00493520">
        <w:rPr>
          <w:rFonts w:ascii="Times New Roman" w:hAnsi="Times New Roman" w:cs="Times New Roman"/>
        </w:rPr>
        <w:t xml:space="preserve">.évre szóló közbeszerzési tervet az alábbi tartalommal fogadja el: </w:t>
      </w:r>
    </w:p>
    <w:tbl>
      <w:tblPr>
        <w:tblStyle w:val="Rcsostblzat"/>
        <w:tblW w:w="11483" w:type="dxa"/>
        <w:tblInd w:w="-431" w:type="dxa"/>
        <w:tblLook w:val="04A0" w:firstRow="1" w:lastRow="0" w:firstColumn="1" w:lastColumn="0" w:noHBand="0" w:noVBand="1"/>
      </w:tblPr>
      <w:tblGrid>
        <w:gridCol w:w="3545"/>
        <w:gridCol w:w="1843"/>
        <w:gridCol w:w="1559"/>
        <w:gridCol w:w="2268"/>
        <w:gridCol w:w="2268"/>
      </w:tblGrid>
      <w:tr w:rsidR="00C62686" w:rsidRPr="00493520" w14:paraId="3850BB8F" w14:textId="77777777" w:rsidTr="00950344">
        <w:tc>
          <w:tcPr>
            <w:tcW w:w="3545" w:type="dxa"/>
          </w:tcPr>
          <w:p w14:paraId="336D28F9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DC995D2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1843" w:type="dxa"/>
          </w:tcPr>
          <w:p w14:paraId="3985906D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5402783E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1559" w:type="dxa"/>
          </w:tcPr>
          <w:p w14:paraId="7DCBC9C5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0E089650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268" w:type="dxa"/>
          </w:tcPr>
          <w:p w14:paraId="7A7B2565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1568595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268" w:type="dxa"/>
          </w:tcPr>
          <w:p w14:paraId="4F4F8290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623E27" w:rsidRPr="00454C27" w14:paraId="76282663" w14:textId="77777777" w:rsidTr="00950344">
        <w:tc>
          <w:tcPr>
            <w:tcW w:w="3545" w:type="dxa"/>
          </w:tcPr>
          <w:p w14:paraId="699656B8" w14:textId="77777777" w:rsidR="00623E27" w:rsidRPr="00454C27" w:rsidRDefault="00623E27" w:rsidP="00E82E48">
            <w:pPr>
              <w:jc w:val="both"/>
              <w:rPr>
                <w:rFonts w:ascii="Times New Roman" w:hAnsi="Times New Roman" w:cs="Times New Roman"/>
              </w:rPr>
            </w:pPr>
            <w:r w:rsidRPr="00454C27">
              <w:rPr>
                <w:rFonts w:ascii="Times New Roman" w:hAnsi="Times New Roman" w:cs="Times New Roman"/>
              </w:rPr>
              <w:t>Intézményi gyermekétkeztetés</w:t>
            </w:r>
          </w:p>
        </w:tc>
        <w:tc>
          <w:tcPr>
            <w:tcW w:w="1843" w:type="dxa"/>
          </w:tcPr>
          <w:p w14:paraId="4789C49C" w14:textId="03D71A05" w:rsidR="00623E27" w:rsidRPr="00454C27" w:rsidRDefault="00950344" w:rsidP="00E82E4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Kbt. 112. §.</w:t>
            </w:r>
          </w:p>
        </w:tc>
        <w:tc>
          <w:tcPr>
            <w:tcW w:w="1559" w:type="dxa"/>
          </w:tcPr>
          <w:p w14:paraId="0B486081" w14:textId="77777777" w:rsidR="00623E27" w:rsidRPr="00454C27" w:rsidRDefault="00623E27" w:rsidP="0095034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nyílt</w:t>
            </w:r>
          </w:p>
        </w:tc>
        <w:tc>
          <w:tcPr>
            <w:tcW w:w="2268" w:type="dxa"/>
          </w:tcPr>
          <w:p w14:paraId="72AAE171" w14:textId="77777777" w:rsidR="00623E27" w:rsidRPr="00454C27" w:rsidRDefault="00623E27" w:rsidP="0095034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2025.második negyedév</w:t>
            </w:r>
          </w:p>
        </w:tc>
        <w:tc>
          <w:tcPr>
            <w:tcW w:w="2268" w:type="dxa"/>
          </w:tcPr>
          <w:p w14:paraId="2097AF2D" w14:textId="77777777" w:rsidR="00623E27" w:rsidRPr="00454C27" w:rsidRDefault="00623E27" w:rsidP="0095034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2025.második negyedév</w:t>
            </w:r>
          </w:p>
        </w:tc>
      </w:tr>
      <w:tr w:rsidR="00623E27" w:rsidRPr="00532C68" w14:paraId="1E2FA105" w14:textId="77777777" w:rsidTr="00950344">
        <w:tc>
          <w:tcPr>
            <w:tcW w:w="3545" w:type="dxa"/>
          </w:tcPr>
          <w:p w14:paraId="7D55AA62" w14:textId="77777777" w:rsidR="00623E27" w:rsidRPr="00532C68" w:rsidRDefault="00623E27" w:rsidP="00E82E48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Telki község Önkormányzat tulajdonában lévő úthálózat fenntartási, </w:t>
            </w:r>
            <w:proofErr w:type="spellStart"/>
            <w:r>
              <w:rPr>
                <w:rFonts w:ascii="Times New Roman" w:hAnsi="Times New Roman" w:cs="Times New Roman"/>
                <w:lang w:eastAsia="hu-HU"/>
              </w:rPr>
              <w:t>kátyúzási</w:t>
            </w:r>
            <w:proofErr w:type="spellEnd"/>
            <w:r>
              <w:rPr>
                <w:rFonts w:ascii="Times New Roman" w:hAnsi="Times New Roman" w:cs="Times New Roman"/>
                <w:lang w:eastAsia="hu-HU"/>
              </w:rPr>
              <w:t xml:space="preserve"> munkái</w:t>
            </w:r>
          </w:p>
        </w:tc>
        <w:tc>
          <w:tcPr>
            <w:tcW w:w="1843" w:type="dxa"/>
          </w:tcPr>
          <w:p w14:paraId="5A766CB5" w14:textId="77777777" w:rsidR="00623E27" w:rsidRDefault="00623E27" w:rsidP="00E82E4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0C354661" w14:textId="78BFA9DA" w:rsidR="00623E27" w:rsidRPr="00532C68" w:rsidRDefault="00623E27" w:rsidP="00E82E4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32C68">
              <w:rPr>
                <w:sz w:val="22"/>
                <w:szCs w:val="22"/>
              </w:rPr>
              <w:t>Kbt</w:t>
            </w:r>
            <w:proofErr w:type="spellEnd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532C68">
              <w:rPr>
                <w:sz w:val="22"/>
                <w:szCs w:val="22"/>
              </w:rPr>
              <w:t>§.(</w:t>
            </w:r>
            <w:r>
              <w:rPr>
                <w:sz w:val="22"/>
                <w:szCs w:val="22"/>
              </w:rPr>
              <w:t>….</w:t>
            </w:r>
            <w:r w:rsidRPr="00532C68">
              <w:rPr>
                <w:sz w:val="22"/>
                <w:szCs w:val="22"/>
              </w:rPr>
              <w:t xml:space="preserve">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72D9BCEB" w14:textId="77777777" w:rsidR="00623E27" w:rsidRDefault="00623E27" w:rsidP="0095034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263180BA" w14:textId="77777777" w:rsidR="00623E27" w:rsidRPr="00532C68" w:rsidRDefault="00623E27" w:rsidP="0095034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268" w:type="dxa"/>
          </w:tcPr>
          <w:p w14:paraId="54243510" w14:textId="77777777" w:rsidR="00623E27" w:rsidRDefault="00623E27" w:rsidP="0095034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0C148A52" w14:textId="6EBE1C59" w:rsidR="00623E27" w:rsidRPr="00532C68" w:rsidRDefault="00623E27" w:rsidP="0095034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32C68">
              <w:rPr>
                <w:sz w:val="22"/>
                <w:szCs w:val="22"/>
              </w:rPr>
              <w:t xml:space="preserve"> </w:t>
            </w:r>
            <w:r w:rsidR="00950344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 xml:space="preserve"> </w:t>
            </w:r>
            <w:r w:rsidRPr="00532C68">
              <w:rPr>
                <w:sz w:val="22"/>
                <w:szCs w:val="22"/>
              </w:rPr>
              <w:t>negyedév</w:t>
            </w:r>
          </w:p>
        </w:tc>
        <w:tc>
          <w:tcPr>
            <w:tcW w:w="2268" w:type="dxa"/>
          </w:tcPr>
          <w:p w14:paraId="0B0B27A9" w14:textId="77777777" w:rsidR="00623E27" w:rsidRDefault="00623E27" w:rsidP="0095034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45FD36E4" w14:textId="3D42BB5C" w:rsidR="00623E27" w:rsidRPr="00532C68" w:rsidRDefault="00623E27" w:rsidP="0095034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32C68">
              <w:rPr>
                <w:sz w:val="22"/>
                <w:szCs w:val="22"/>
              </w:rPr>
              <w:t xml:space="preserve">. </w:t>
            </w:r>
            <w:r w:rsidR="00950344">
              <w:rPr>
                <w:sz w:val="22"/>
                <w:szCs w:val="22"/>
              </w:rPr>
              <w:t>…… negyedév</w:t>
            </w:r>
          </w:p>
        </w:tc>
      </w:tr>
    </w:tbl>
    <w:p w14:paraId="57D4FBA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6B5487EB" w14:textId="77777777" w:rsidR="00493520" w:rsidRDefault="00493520" w:rsidP="00F5146E">
      <w:pPr>
        <w:spacing w:after="0"/>
        <w:jc w:val="both"/>
        <w:rPr>
          <w:rFonts w:ascii="Times New Roman" w:hAnsi="Times New Roman" w:cs="Times New Roman"/>
        </w:rPr>
      </w:pPr>
    </w:p>
    <w:p w14:paraId="20C6DEF5" w14:textId="4627437A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93520">
        <w:rPr>
          <w:rFonts w:ascii="Times New Roman" w:hAnsi="Times New Roman" w:cs="Times New Roman"/>
        </w:rPr>
        <w:t>Felelős. Polgármester</w:t>
      </w:r>
    </w:p>
    <w:p w14:paraId="75D31EFB" w14:textId="77777777" w:rsidR="00CE78CB" w:rsidRPr="00493520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493520" w:rsidSect="00695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538988">
    <w:abstractNumId w:val="5"/>
  </w:num>
  <w:num w:numId="2" w16cid:durableId="1934048516">
    <w:abstractNumId w:val="3"/>
  </w:num>
  <w:num w:numId="3" w16cid:durableId="1734813948">
    <w:abstractNumId w:val="2"/>
  </w:num>
  <w:num w:numId="4" w16cid:durableId="33434070">
    <w:abstractNumId w:val="1"/>
  </w:num>
  <w:num w:numId="5" w16cid:durableId="113452283">
    <w:abstractNumId w:val="0"/>
  </w:num>
  <w:num w:numId="6" w16cid:durableId="168042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22E2"/>
    <w:rsid w:val="00045422"/>
    <w:rsid w:val="00047051"/>
    <w:rsid w:val="00053F46"/>
    <w:rsid w:val="000548BD"/>
    <w:rsid w:val="0007143F"/>
    <w:rsid w:val="00071C01"/>
    <w:rsid w:val="00084BDD"/>
    <w:rsid w:val="000B0078"/>
    <w:rsid w:val="000B0960"/>
    <w:rsid w:val="000C246B"/>
    <w:rsid w:val="000C3DEA"/>
    <w:rsid w:val="000C68B3"/>
    <w:rsid w:val="00102B52"/>
    <w:rsid w:val="00115A00"/>
    <w:rsid w:val="00123CE7"/>
    <w:rsid w:val="001245F3"/>
    <w:rsid w:val="00127096"/>
    <w:rsid w:val="00143BD9"/>
    <w:rsid w:val="001462BA"/>
    <w:rsid w:val="001520C1"/>
    <w:rsid w:val="00190320"/>
    <w:rsid w:val="001A2E9B"/>
    <w:rsid w:val="001B2115"/>
    <w:rsid w:val="00205174"/>
    <w:rsid w:val="002065D5"/>
    <w:rsid w:val="0020667B"/>
    <w:rsid w:val="00273FED"/>
    <w:rsid w:val="00276142"/>
    <w:rsid w:val="00276C1D"/>
    <w:rsid w:val="002C039A"/>
    <w:rsid w:val="002C754F"/>
    <w:rsid w:val="002D1AEC"/>
    <w:rsid w:val="002D2F54"/>
    <w:rsid w:val="002D67B5"/>
    <w:rsid w:val="002E3A02"/>
    <w:rsid w:val="002E3CF8"/>
    <w:rsid w:val="002F3517"/>
    <w:rsid w:val="00300A24"/>
    <w:rsid w:val="0031301F"/>
    <w:rsid w:val="0031503F"/>
    <w:rsid w:val="003637E1"/>
    <w:rsid w:val="00366324"/>
    <w:rsid w:val="00372C47"/>
    <w:rsid w:val="003B0018"/>
    <w:rsid w:val="003E7F15"/>
    <w:rsid w:val="00407301"/>
    <w:rsid w:val="00417FD3"/>
    <w:rsid w:val="0043786B"/>
    <w:rsid w:val="00446767"/>
    <w:rsid w:val="004521BB"/>
    <w:rsid w:val="00454C27"/>
    <w:rsid w:val="00464BB1"/>
    <w:rsid w:val="00487265"/>
    <w:rsid w:val="00493520"/>
    <w:rsid w:val="0049400B"/>
    <w:rsid w:val="004A57E4"/>
    <w:rsid w:val="004C4319"/>
    <w:rsid w:val="004D128F"/>
    <w:rsid w:val="004E558B"/>
    <w:rsid w:val="00510CA8"/>
    <w:rsid w:val="00532C68"/>
    <w:rsid w:val="0054225E"/>
    <w:rsid w:val="00561439"/>
    <w:rsid w:val="00561E3C"/>
    <w:rsid w:val="0056259D"/>
    <w:rsid w:val="005A5208"/>
    <w:rsid w:val="005B5595"/>
    <w:rsid w:val="005C3E52"/>
    <w:rsid w:val="00612F49"/>
    <w:rsid w:val="00623E27"/>
    <w:rsid w:val="00625A72"/>
    <w:rsid w:val="00633CBE"/>
    <w:rsid w:val="00651CB4"/>
    <w:rsid w:val="0068193B"/>
    <w:rsid w:val="00695AB8"/>
    <w:rsid w:val="006C1C08"/>
    <w:rsid w:val="006C22F1"/>
    <w:rsid w:val="006C53DF"/>
    <w:rsid w:val="006D3B19"/>
    <w:rsid w:val="006D705A"/>
    <w:rsid w:val="00743300"/>
    <w:rsid w:val="00755FA6"/>
    <w:rsid w:val="0076050A"/>
    <w:rsid w:val="00767F55"/>
    <w:rsid w:val="0078424E"/>
    <w:rsid w:val="007A0625"/>
    <w:rsid w:val="007C441D"/>
    <w:rsid w:val="007F3CFA"/>
    <w:rsid w:val="007F7F0B"/>
    <w:rsid w:val="0080272C"/>
    <w:rsid w:val="00804D56"/>
    <w:rsid w:val="00810DFD"/>
    <w:rsid w:val="00813BB7"/>
    <w:rsid w:val="00817FC7"/>
    <w:rsid w:val="00831A34"/>
    <w:rsid w:val="0089245C"/>
    <w:rsid w:val="00892943"/>
    <w:rsid w:val="008A308E"/>
    <w:rsid w:val="008A7E27"/>
    <w:rsid w:val="008C7E08"/>
    <w:rsid w:val="008D109D"/>
    <w:rsid w:val="008E2025"/>
    <w:rsid w:val="008E721E"/>
    <w:rsid w:val="00916FD8"/>
    <w:rsid w:val="00926324"/>
    <w:rsid w:val="00933813"/>
    <w:rsid w:val="009476D3"/>
    <w:rsid w:val="00950344"/>
    <w:rsid w:val="0096523A"/>
    <w:rsid w:val="00997F33"/>
    <w:rsid w:val="009C2266"/>
    <w:rsid w:val="009D3002"/>
    <w:rsid w:val="009E503C"/>
    <w:rsid w:val="009F236A"/>
    <w:rsid w:val="009F5D5E"/>
    <w:rsid w:val="00A05ACE"/>
    <w:rsid w:val="00A20E93"/>
    <w:rsid w:val="00A31570"/>
    <w:rsid w:val="00A316C9"/>
    <w:rsid w:val="00A43C2B"/>
    <w:rsid w:val="00A55E3B"/>
    <w:rsid w:val="00A944CB"/>
    <w:rsid w:val="00AC0A2F"/>
    <w:rsid w:val="00AC2402"/>
    <w:rsid w:val="00B15582"/>
    <w:rsid w:val="00B21E22"/>
    <w:rsid w:val="00B33ADF"/>
    <w:rsid w:val="00B72AF4"/>
    <w:rsid w:val="00B744A8"/>
    <w:rsid w:val="00B87628"/>
    <w:rsid w:val="00B97AA0"/>
    <w:rsid w:val="00BA6CA0"/>
    <w:rsid w:val="00BB36A4"/>
    <w:rsid w:val="00BC12CF"/>
    <w:rsid w:val="00BD4E2C"/>
    <w:rsid w:val="00C15E5E"/>
    <w:rsid w:val="00C47814"/>
    <w:rsid w:val="00C60556"/>
    <w:rsid w:val="00C62686"/>
    <w:rsid w:val="00C81BD8"/>
    <w:rsid w:val="00C83333"/>
    <w:rsid w:val="00C9545B"/>
    <w:rsid w:val="00CA60A9"/>
    <w:rsid w:val="00CD2AA6"/>
    <w:rsid w:val="00CD4D19"/>
    <w:rsid w:val="00CE30AB"/>
    <w:rsid w:val="00CE78CB"/>
    <w:rsid w:val="00CF0074"/>
    <w:rsid w:val="00CF70DE"/>
    <w:rsid w:val="00D02CE5"/>
    <w:rsid w:val="00D0344B"/>
    <w:rsid w:val="00D40189"/>
    <w:rsid w:val="00D544D1"/>
    <w:rsid w:val="00D769C6"/>
    <w:rsid w:val="00DA1301"/>
    <w:rsid w:val="00DC16D8"/>
    <w:rsid w:val="00DC58C6"/>
    <w:rsid w:val="00DD5C86"/>
    <w:rsid w:val="00DF2F73"/>
    <w:rsid w:val="00E06E54"/>
    <w:rsid w:val="00EF62EF"/>
    <w:rsid w:val="00F23473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9543F"/>
    <w:rsid w:val="00FA5B8B"/>
    <w:rsid w:val="00FA5C0A"/>
    <w:rsid w:val="00FB085B"/>
    <w:rsid w:val="00FC0B05"/>
    <w:rsid w:val="00FC22C0"/>
    <w:rsid w:val="00FC58DF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DC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FC5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Telki PMH Igazgatás</cp:lastModifiedBy>
  <cp:revision>20</cp:revision>
  <cp:lastPrinted>2021-05-20T12:02:00Z</cp:lastPrinted>
  <dcterms:created xsi:type="dcterms:W3CDTF">2025-02-28T13:13:00Z</dcterms:created>
  <dcterms:modified xsi:type="dcterms:W3CDTF">2025-03-13T09:39:00Z</dcterms:modified>
</cp:coreProperties>
</file>